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8A" w:rsidRDefault="002C4B8A">
      <w:pPr>
        <w:spacing w:line="560" w:lineRule="exact"/>
        <w:jc w:val="center"/>
        <w:rPr>
          <w:rFonts w:ascii="方正小标宋简体" w:eastAsia="方正小标宋简体"/>
          <w:b/>
          <w:bCs/>
          <w:color w:val="FF0000"/>
          <w:spacing w:val="70"/>
          <w:w w:val="71"/>
          <w:sz w:val="72"/>
          <w:szCs w:val="72"/>
        </w:rPr>
      </w:pPr>
    </w:p>
    <w:p w:rsidR="002C4B8A" w:rsidRDefault="00C23FD3">
      <w:pPr>
        <w:spacing w:line="560" w:lineRule="exact"/>
        <w:jc w:val="center"/>
        <w:rPr>
          <w:rFonts w:ascii="方正小标宋简体" w:eastAsia="方正小标宋简体"/>
          <w:b/>
          <w:bCs/>
          <w:color w:val="FF0000"/>
          <w:spacing w:val="70"/>
          <w:w w:val="71"/>
          <w:sz w:val="56"/>
          <w:szCs w:val="56"/>
        </w:rPr>
      </w:pPr>
      <w:r w:rsidRPr="00C23FD3">
        <w:rPr>
          <w:rFonts w:ascii="黑体" w:eastAsia="黑体"/>
          <w:b/>
          <w:bCs/>
          <w:color w:val="FFFFFF"/>
          <w:sz w:val="32"/>
          <w:szCs w:val="32"/>
        </w:rPr>
        <w:pict>
          <v:group id="组合 2" o:spid="_x0000_s1026" style="position:absolute;left:0;text-align:left;margin-left:-17.85pt;margin-top:0;width:486pt;height:647.4pt;z-index:251656704" coordorigin="1080,2688" coordsize="9720,12948">
            <v:line id="直线 3" o:spid="_x0000_s1027" style="position:absolute" from="1080,2688" to="10800,2688" stroked="f" strokecolor="red" strokeweight="4.5pt">
              <v:stroke linestyle="thickThin"/>
            </v:line>
            <v:line id="直线 4" o:spid="_x0000_s1028" style="position:absolute" from="1080,15636" to="10800,15636" stroked="f" strokecolor="red" strokeweight="4.5pt">
              <v:stroke linestyle="thinThick"/>
            </v:line>
          </v:group>
        </w:pict>
      </w:r>
      <w:r w:rsidR="00A678D4">
        <w:rPr>
          <w:rFonts w:ascii="方正小标宋简体" w:eastAsia="方正小标宋简体" w:hint="eastAsia"/>
          <w:b/>
          <w:bCs/>
          <w:color w:val="FF0000"/>
          <w:spacing w:val="70"/>
          <w:w w:val="71"/>
          <w:sz w:val="56"/>
          <w:szCs w:val="56"/>
        </w:rPr>
        <w:t>北 京 健 康 管 理 协 会</w:t>
      </w:r>
    </w:p>
    <w:p w:rsidR="002C4B8A" w:rsidRDefault="00A678D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方正小标宋简体" w:eastAsia="方正小标宋简体"/>
          <w:b/>
          <w:bCs/>
          <w:color w:val="FF0000"/>
          <w:spacing w:val="70"/>
          <w:w w:val="71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FF0000"/>
          <w:spacing w:val="70"/>
          <w:w w:val="71"/>
          <w:sz w:val="56"/>
          <w:szCs w:val="56"/>
        </w:rPr>
        <w:t>北 京 体 育 科 学 学 会</w:t>
      </w:r>
    </w:p>
    <w:p w:rsidR="002C4B8A" w:rsidRDefault="00C23FD3">
      <w:pPr>
        <w:spacing w:line="560" w:lineRule="exact"/>
        <w:jc w:val="right"/>
        <w:rPr>
          <w:rFonts w:ascii="方正小标宋简体" w:eastAsia="方正小标宋简体" w:hAnsi="宋体"/>
          <w:color w:val="000000"/>
          <w:sz w:val="44"/>
          <w:szCs w:val="44"/>
        </w:rPr>
      </w:pPr>
      <w:r w:rsidRPr="00C23FD3">
        <w:rPr>
          <w:rFonts w:ascii="仿宋_GB2312" w:eastAsia="仿宋_GB2312"/>
          <w:sz w:val="32"/>
          <w:szCs w:val="32"/>
        </w:rPr>
        <w:pict>
          <v:line id="直线 6" o:spid="_x0000_s1030" style="position:absolute;left:0;text-align:left;z-index:251657728;mso-position-vertical-relative:line" from="0,2.2pt" to="442.2pt,2.2pt" strokecolor="red" strokeweight="2.25pt">
            <v:fill o:detectmouseclick="t"/>
          </v:line>
        </w:pict>
      </w:r>
      <w:r w:rsidRPr="00C23FD3">
        <w:rPr>
          <w:rFonts w:ascii="仿宋_GB2312" w:eastAsia="仿宋_GB2312"/>
          <w:sz w:val="32"/>
          <w:szCs w:val="32"/>
        </w:rPr>
        <w:pict>
          <v:line id="直线 8" o:spid="_x0000_s1032" style="position:absolute;left:0;text-align:left;z-index:251658752;mso-position-vertical-relative:line" from="0,8.8pt" to="442.2pt,8.8pt" strokecolor="red" strokeweight="1.42pt">
            <v:fill o:detectmouseclick="t"/>
          </v:line>
        </w:pict>
      </w:r>
    </w:p>
    <w:p w:rsidR="002C4B8A" w:rsidRDefault="00A678D4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150" w:firstLine="515"/>
        <w:jc w:val="center"/>
        <w:rPr>
          <w:rFonts w:ascii="仿宋" w:eastAsia="仿宋" w:hAnsi="仿宋"/>
          <w:b/>
          <w:kern w:val="2"/>
          <w:sz w:val="36"/>
          <w:szCs w:val="36"/>
          <w:lang w:eastAsia="zh-CN"/>
        </w:rPr>
      </w:pPr>
      <w:r>
        <w:rPr>
          <w:rFonts w:ascii="仿宋" w:eastAsia="仿宋" w:hAnsi="仿宋" w:hint="eastAsia"/>
          <w:b/>
          <w:kern w:val="2"/>
          <w:sz w:val="36"/>
          <w:szCs w:val="36"/>
          <w:lang w:val="en-US" w:eastAsia="zh-CN"/>
        </w:rPr>
        <w:t>202</w:t>
      </w:r>
      <w:r w:rsidR="00C46CFF">
        <w:rPr>
          <w:rFonts w:ascii="仿宋" w:eastAsia="仿宋" w:hAnsi="仿宋" w:hint="eastAsia"/>
          <w:b/>
          <w:kern w:val="2"/>
          <w:sz w:val="36"/>
          <w:szCs w:val="36"/>
          <w:lang w:val="en-US" w:eastAsia="zh-CN"/>
        </w:rPr>
        <w:t>3</w:t>
      </w:r>
      <w:r>
        <w:rPr>
          <w:rFonts w:ascii="仿宋" w:eastAsia="仿宋" w:hAnsi="仿宋" w:hint="eastAsia"/>
          <w:b/>
          <w:kern w:val="2"/>
          <w:sz w:val="36"/>
          <w:szCs w:val="36"/>
          <w:lang w:val="en-US" w:eastAsia="zh-CN"/>
        </w:rPr>
        <w:t>运动管理师[初级]培训班通知</w:t>
      </w:r>
    </w:p>
    <w:p w:rsidR="002C4B8A" w:rsidRDefault="00A678D4" w:rsidP="00C46CFF">
      <w:pPr>
        <w:pStyle w:val="a5"/>
        <w:spacing w:line="440" w:lineRule="exact"/>
        <w:ind w:firstLineChars="200" w:firstLine="525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为贯彻“健康中国2030”纲要精神，加强医疗与健康从业者运动专业知识和技能，促进体医融合的落地实施，由北京健康管理协会联合北京体育科学学会主办，北京健康管理协会体医融合分会与北京航天总医院、北京迈动健康体医融合服务中心承办的202</w:t>
      </w:r>
      <w:r w:rsidR="00C46CFF">
        <w:rPr>
          <w:rFonts w:ascii="仿宋" w:eastAsia="仿宋" w:hAnsi="仿宋" w:cs="Arial" w:hint="eastAsia"/>
          <w:sz w:val="28"/>
          <w:szCs w:val="28"/>
        </w:rPr>
        <w:t>3</w:t>
      </w:r>
      <w:r>
        <w:rPr>
          <w:rFonts w:ascii="仿宋" w:eastAsia="仿宋" w:hAnsi="仿宋" w:cs="Arial" w:hint="eastAsia"/>
          <w:sz w:val="28"/>
          <w:szCs w:val="28"/>
        </w:rPr>
        <w:t>运动管理师（初级）培训班拟于202</w:t>
      </w:r>
      <w:r w:rsidR="00197828">
        <w:rPr>
          <w:rFonts w:ascii="仿宋" w:eastAsia="仿宋" w:hAnsi="仿宋" w:cs="Arial" w:hint="eastAsia"/>
          <w:sz w:val="28"/>
          <w:szCs w:val="28"/>
        </w:rPr>
        <w:t>3</w:t>
      </w:r>
      <w:r>
        <w:rPr>
          <w:rFonts w:ascii="仿宋" w:eastAsia="仿宋" w:hAnsi="仿宋" w:cs="Arial" w:hint="eastAsia"/>
          <w:sz w:val="28"/>
          <w:szCs w:val="28"/>
        </w:rPr>
        <w:t>年</w:t>
      </w:r>
      <w:r w:rsidR="00C46CFF">
        <w:rPr>
          <w:rFonts w:ascii="仿宋" w:eastAsia="仿宋" w:hAnsi="仿宋" w:cs="Arial" w:hint="eastAsia"/>
          <w:sz w:val="28"/>
          <w:szCs w:val="28"/>
        </w:rPr>
        <w:t>7</w:t>
      </w:r>
      <w:r>
        <w:rPr>
          <w:rFonts w:ascii="仿宋" w:eastAsia="仿宋" w:hAnsi="仿宋" w:cs="Arial" w:hint="eastAsia"/>
          <w:sz w:val="28"/>
          <w:szCs w:val="28"/>
        </w:rPr>
        <w:t>月</w:t>
      </w:r>
      <w:r w:rsidR="00D155B3">
        <w:rPr>
          <w:rFonts w:ascii="仿宋" w:eastAsia="仿宋" w:hAnsi="仿宋" w:cs="Arial" w:hint="eastAsia"/>
          <w:sz w:val="28"/>
          <w:szCs w:val="28"/>
        </w:rPr>
        <w:t>上旬</w:t>
      </w:r>
      <w:r>
        <w:rPr>
          <w:rFonts w:ascii="仿宋" w:eastAsia="仿宋" w:hAnsi="仿宋" w:cs="Arial" w:hint="eastAsia"/>
          <w:sz w:val="28"/>
          <w:szCs w:val="28"/>
        </w:rPr>
        <w:t>举办。</w:t>
      </w:r>
    </w:p>
    <w:p w:rsidR="002C4B8A" w:rsidRDefault="00A678D4" w:rsidP="00C46CFF">
      <w:pPr>
        <w:pStyle w:val="a5"/>
        <w:spacing w:line="440" w:lineRule="exact"/>
        <w:ind w:firstLineChars="200" w:firstLine="525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本次培训班将邀请国内运动人体科学、临床医学等领域具有深厚理论基础和实操经验的知名专家担纲主讲。培训班面向医院、社区、体检机构、体育科研院所、高校、健身俱乐部等相关人员，采用理论与实操授课相结合的形式实施全面、系统的专业培训。现将有关事宜通知如下：</w:t>
      </w:r>
    </w:p>
    <w:p w:rsidR="002C4B8A" w:rsidRDefault="00A678D4">
      <w:pPr>
        <w:pStyle w:val="a5"/>
        <w:spacing w:beforeAutospacing="0" w:afterAutospacing="0" w:line="440" w:lineRule="exac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一、培训目的</w:t>
      </w:r>
    </w:p>
    <w:p w:rsidR="002C4B8A" w:rsidRDefault="00A678D4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围绕运动与健康管理领域，发挥协会在专业知识、专业人才、专业设备和组织网络优势，就运动管理相关专业知识与技能进行系统分享和深入交流，帮助相关从业者在运动管理与健康促进工作中更好地探索与实践。</w:t>
      </w:r>
    </w:p>
    <w:p w:rsidR="002C4B8A" w:rsidRDefault="00A678D4">
      <w:pPr>
        <w:pStyle w:val="a5"/>
        <w:spacing w:beforeAutospacing="0" w:afterAutospacing="0" w:line="440" w:lineRule="exac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二、培训内容</w:t>
      </w:r>
    </w:p>
    <w:p w:rsidR="002C4B8A" w:rsidRDefault="00A678D4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以行业公认的运动处方理论体系、评估方法和应用实践为主要内容，具体包括：运动处方要素的深入探讨与实践；有氧能力、力量训练、柔韧练习的测评与实践；FMS培训；</w:t>
      </w:r>
      <w:r w:rsidR="00D155B3">
        <w:rPr>
          <w:rFonts w:ascii="仿宋" w:eastAsia="仿宋" w:hAnsi="仿宋" w:cs="Arial" w:hint="eastAsia"/>
          <w:sz w:val="28"/>
          <w:szCs w:val="28"/>
          <w:lang w:val="en-US" w:eastAsia="zh-CN"/>
        </w:rPr>
        <w:t>运动营养基础；</w:t>
      </w:r>
      <w:proofErr w:type="spellStart"/>
      <w:r w:rsidR="00242017" w:rsidRPr="00242017">
        <w:rPr>
          <w:rFonts w:ascii="仿宋" w:eastAsia="仿宋" w:hAnsi="仿宋" w:cs="微软雅黑" w:hint="eastAsia"/>
          <w:bCs/>
          <w:color w:val="000000"/>
          <w:sz w:val="28"/>
          <w:szCs w:val="28"/>
        </w:rPr>
        <w:t>临床运动负荷测试与应用</w:t>
      </w:r>
      <w:proofErr w:type="spellEnd"/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；</w:t>
      </w:r>
      <w:r w:rsidR="00242017">
        <w:rPr>
          <w:rFonts w:ascii="仿宋" w:eastAsia="仿宋" w:hAnsi="仿宋" w:cs="Arial" w:hint="eastAsia"/>
          <w:sz w:val="28"/>
          <w:szCs w:val="28"/>
          <w:lang w:val="en-US" w:eastAsia="zh-CN"/>
        </w:rPr>
        <w:t>体重管理的运动处方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；常见慢性病的运动干预；运动干预在健康管理中的应用等。</w:t>
      </w:r>
    </w:p>
    <w:p w:rsidR="002C4B8A" w:rsidRDefault="00A678D4">
      <w:pPr>
        <w:pStyle w:val="a5"/>
        <w:spacing w:beforeAutospacing="0" w:afterAutospacing="0" w:line="440" w:lineRule="exac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三、学分管理</w:t>
      </w:r>
    </w:p>
    <w:p w:rsidR="002C4B8A" w:rsidRDefault="00A678D4" w:rsidP="00C46CFF">
      <w:pPr>
        <w:pStyle w:val="a5"/>
        <w:spacing w:before="0" w:beforeAutospacing="0" w:after="0" w:afterAutospacing="0" w:line="276" w:lineRule="auto"/>
        <w:ind w:firstLineChars="150" w:firstLine="393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lastRenderedPageBreak/>
        <w:t>培训为北京市继续医学教育项目，项目编号</w:t>
      </w:r>
      <w:r w:rsidRPr="00477254">
        <w:rPr>
          <w:rFonts w:ascii="仿宋" w:eastAsia="仿宋" w:hAnsi="仿宋" w:cs="Arial" w:hint="eastAsia"/>
          <w:sz w:val="28"/>
          <w:szCs w:val="28"/>
        </w:rPr>
        <w:t>：[202</w:t>
      </w:r>
      <w:r w:rsidR="00242017" w:rsidRPr="00477254">
        <w:rPr>
          <w:rFonts w:ascii="仿宋" w:eastAsia="仿宋" w:hAnsi="仿宋" w:cs="Arial" w:hint="eastAsia"/>
          <w:sz w:val="28"/>
          <w:szCs w:val="28"/>
        </w:rPr>
        <w:t>3</w:t>
      </w:r>
      <w:r w:rsidRPr="00477254">
        <w:rPr>
          <w:rFonts w:ascii="仿宋" w:eastAsia="仿宋" w:hAnsi="仿宋" w:cs="Arial" w:hint="eastAsia"/>
          <w:sz w:val="28"/>
          <w:szCs w:val="28"/>
        </w:rPr>
        <w:t>-12-07-025（京）]</w:t>
      </w:r>
      <w:r>
        <w:rPr>
          <w:rFonts w:ascii="仿宋" w:eastAsia="仿宋" w:hAnsi="仿宋" w:cs="Arial" w:hint="eastAsia"/>
          <w:sz w:val="28"/>
          <w:szCs w:val="28"/>
        </w:rPr>
        <w:t>，</w:t>
      </w:r>
      <w:r w:rsidRPr="00724A4F">
        <w:rPr>
          <w:rFonts w:ascii="仿宋" w:eastAsia="仿宋" w:hAnsi="仿宋" w:cs="Arial"/>
          <w:sz w:val="28"/>
          <w:szCs w:val="28"/>
        </w:rPr>
        <w:t>课程共</w:t>
      </w:r>
      <w:r w:rsidRPr="00477254">
        <w:rPr>
          <w:rFonts w:ascii="仿宋" w:eastAsia="仿宋" w:hAnsi="仿宋" w:cs="Arial" w:hint="eastAsia"/>
          <w:sz w:val="28"/>
          <w:szCs w:val="28"/>
          <w:highlight w:val="yellow"/>
        </w:rPr>
        <w:t>2</w:t>
      </w:r>
      <w:r w:rsidR="00724A4F" w:rsidRPr="00477254">
        <w:rPr>
          <w:rFonts w:ascii="仿宋" w:eastAsia="仿宋" w:hAnsi="仿宋" w:cs="Arial" w:hint="eastAsia"/>
          <w:sz w:val="28"/>
          <w:szCs w:val="28"/>
          <w:highlight w:val="yellow"/>
        </w:rPr>
        <w:t>5</w:t>
      </w:r>
      <w:r w:rsidRPr="00724A4F">
        <w:rPr>
          <w:rFonts w:ascii="仿宋" w:eastAsia="仿宋" w:hAnsi="仿宋" w:cs="Arial"/>
          <w:sz w:val="28"/>
          <w:szCs w:val="28"/>
        </w:rPr>
        <w:t>学时</w:t>
      </w:r>
      <w:r>
        <w:rPr>
          <w:rFonts w:ascii="仿宋" w:eastAsia="仿宋" w:hAnsi="仿宋" w:cs="Arial" w:hint="eastAsia"/>
          <w:sz w:val="28"/>
          <w:szCs w:val="28"/>
        </w:rPr>
        <w:t>，培训合格授予I类学分8分。报名时请务必登记学分卡号。</w:t>
      </w:r>
    </w:p>
    <w:p w:rsidR="002C4B8A" w:rsidRDefault="00A678D4">
      <w:pPr>
        <w:pStyle w:val="a5"/>
        <w:spacing w:beforeAutospacing="0" w:afterAutospacing="0" w:line="440" w:lineRule="exac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四、培训形式</w:t>
      </w:r>
    </w:p>
    <w:p w:rsidR="002C4B8A" w:rsidRDefault="00935B27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线下培训，地点：北京航天总医院多功能厅，地址：北京市丰台区万源北路7号。</w:t>
      </w:r>
    </w:p>
    <w:p w:rsidR="002C4B8A" w:rsidRDefault="00A678D4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b/>
          <w:bCs/>
          <w:sz w:val="28"/>
          <w:szCs w:val="28"/>
          <w:lang w:val="en-US" w:eastAsia="zh-CN"/>
        </w:rPr>
        <w:t>五、培训费用</w:t>
      </w:r>
    </w:p>
    <w:p w:rsidR="002C4B8A" w:rsidRDefault="00A678D4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eastAsia="zh-CN"/>
        </w:rPr>
        <w:t>培训</w:t>
      </w:r>
      <w:r>
        <w:rPr>
          <w:rFonts w:ascii="仿宋" w:eastAsia="仿宋" w:hAnsi="仿宋" w:cs="Arial" w:hint="eastAsia"/>
          <w:sz w:val="28"/>
          <w:szCs w:val="28"/>
        </w:rPr>
        <w:t>费</w:t>
      </w:r>
      <w:r>
        <w:rPr>
          <w:rFonts w:ascii="仿宋" w:eastAsia="仿宋" w:hAnsi="仿宋" w:cs="Arial" w:hint="eastAsia"/>
          <w:sz w:val="28"/>
          <w:szCs w:val="28"/>
          <w:lang w:eastAsia="zh-CN"/>
        </w:rPr>
        <w:t>用</w:t>
      </w:r>
      <w:r>
        <w:rPr>
          <w:rFonts w:ascii="仿宋" w:eastAsia="仿宋" w:hAnsi="仿宋" w:cs="Arial" w:hint="eastAsia"/>
          <w:sz w:val="28"/>
          <w:szCs w:val="28"/>
        </w:rPr>
        <w:t>：</w:t>
      </w:r>
      <w:proofErr w:type="spellStart"/>
      <w:r>
        <w:rPr>
          <w:rFonts w:ascii="仿宋" w:eastAsia="仿宋" w:hAnsi="仿宋" w:cs="Arial" w:hint="eastAsia"/>
          <w:sz w:val="28"/>
          <w:szCs w:val="28"/>
        </w:rPr>
        <w:t>会员</w:t>
      </w:r>
      <w:proofErr w:type="spellEnd"/>
      <w:r>
        <w:rPr>
          <w:rFonts w:ascii="仿宋" w:eastAsia="仿宋" w:hAnsi="仿宋" w:cs="Arial" w:hint="eastAsia"/>
          <w:sz w:val="28"/>
          <w:szCs w:val="28"/>
          <w:lang w:eastAsia="zh-CN"/>
        </w:rPr>
        <w:t>单位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1000</w:t>
      </w:r>
      <w:r>
        <w:rPr>
          <w:rFonts w:ascii="仿宋" w:eastAsia="仿宋" w:hAnsi="仿宋" w:cs="Arial" w:hint="eastAsia"/>
          <w:sz w:val="28"/>
          <w:szCs w:val="28"/>
        </w:rPr>
        <w:t>元/</w:t>
      </w:r>
      <w:proofErr w:type="spellStart"/>
      <w:r>
        <w:rPr>
          <w:rFonts w:ascii="仿宋" w:eastAsia="仿宋" w:hAnsi="仿宋" w:cs="Arial" w:hint="eastAsia"/>
          <w:sz w:val="28"/>
          <w:szCs w:val="28"/>
        </w:rPr>
        <w:t>人，非会员</w:t>
      </w:r>
      <w:proofErr w:type="spellEnd"/>
      <w:r>
        <w:rPr>
          <w:rFonts w:ascii="仿宋" w:eastAsia="仿宋" w:hAnsi="仿宋" w:cs="Arial" w:hint="eastAsia"/>
          <w:sz w:val="28"/>
          <w:szCs w:val="28"/>
          <w:lang w:eastAsia="zh-CN"/>
        </w:rPr>
        <w:t>单位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1200</w:t>
      </w:r>
      <w:r>
        <w:rPr>
          <w:rFonts w:ascii="仿宋" w:eastAsia="仿宋" w:hAnsi="仿宋" w:cs="Arial" w:hint="eastAsia"/>
          <w:sz w:val="28"/>
          <w:szCs w:val="28"/>
        </w:rPr>
        <w:t>元/人。</w:t>
      </w:r>
    </w:p>
    <w:p w:rsidR="002C4B8A" w:rsidRDefault="00A678D4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b/>
          <w:bCs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b/>
          <w:bCs/>
          <w:sz w:val="28"/>
          <w:szCs w:val="28"/>
          <w:lang w:val="en-US" w:eastAsia="zh-CN"/>
        </w:rPr>
        <w:t>六、时间及联系人</w:t>
      </w:r>
    </w:p>
    <w:p w:rsidR="002C4B8A" w:rsidRDefault="00A678D4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培训时间：202</w:t>
      </w:r>
      <w:r w:rsidR="00724A4F">
        <w:rPr>
          <w:rFonts w:ascii="仿宋" w:eastAsia="仿宋" w:hAnsi="仿宋" w:cs="Arial" w:hint="eastAsia"/>
          <w:sz w:val="28"/>
          <w:szCs w:val="28"/>
          <w:lang w:val="en-US" w:eastAsia="zh-CN"/>
        </w:rPr>
        <w:t>3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年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7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月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7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-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1</w:t>
      </w:r>
      <w:r w:rsidR="00935B27">
        <w:rPr>
          <w:rFonts w:ascii="仿宋" w:eastAsia="仿宋" w:hAnsi="仿宋" w:cs="Arial" w:hint="eastAsia"/>
          <w:sz w:val="28"/>
          <w:szCs w:val="28"/>
          <w:lang w:val="en-US" w:eastAsia="zh-CN"/>
        </w:rPr>
        <w:t>0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日（周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五</w:t>
      </w:r>
      <w:r w:rsidR="00B82F35">
        <w:rPr>
          <w:rFonts w:ascii="仿宋" w:eastAsia="仿宋" w:hAnsi="仿宋" w:cs="Arial" w:hint="eastAsia"/>
          <w:sz w:val="28"/>
          <w:szCs w:val="28"/>
          <w:lang w:val="en-US" w:eastAsia="zh-CN"/>
        </w:rPr>
        <w:t>～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周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一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）</w:t>
      </w:r>
    </w:p>
    <w:p w:rsidR="002C4B8A" w:rsidRDefault="00A678D4" w:rsidP="00C46CFF">
      <w:pPr>
        <w:pStyle w:val="Normal0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联系电话：</w:t>
      </w:r>
      <w:r w:rsidR="00935B27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13671180466</w:t>
      </w:r>
      <w:r w:rsidR="000D40B8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（郭莉娟）</w:t>
      </w:r>
      <w:r w:rsidR="00935B27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、</w:t>
      </w:r>
      <w:r w:rsidR="00935B27" w:rsidRPr="00477254">
        <w:rPr>
          <w:rFonts w:ascii="仿宋" w:eastAsia="仿宋" w:hAnsi="仿宋" w:cs="Arial"/>
          <w:sz w:val="28"/>
          <w:szCs w:val="28"/>
          <w:highlight w:val="yellow"/>
          <w:lang w:val="en-US" w:eastAsia="zh-CN"/>
        </w:rPr>
        <w:t>18410131290</w:t>
      </w:r>
      <w:r w:rsidR="00935B27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（张超）、</w:t>
      </w:r>
      <w:r w:rsidR="00C46CFF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13552430590</w:t>
      </w:r>
      <w:r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（</w:t>
      </w:r>
      <w:r w:rsidR="00C46CFF"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邹煦</w:t>
      </w:r>
      <w:r w:rsidRPr="00477254">
        <w:rPr>
          <w:rFonts w:ascii="仿宋" w:eastAsia="仿宋" w:hAnsi="仿宋" w:cs="Arial" w:hint="eastAsia"/>
          <w:sz w:val="28"/>
          <w:szCs w:val="28"/>
          <w:highlight w:val="yellow"/>
          <w:lang w:val="en-US" w:eastAsia="zh-CN"/>
        </w:rPr>
        <w:t>）</w:t>
      </w:r>
      <w:r w:rsidR="00D93514">
        <w:rPr>
          <w:rFonts w:ascii="仿宋" w:eastAsia="仿宋" w:hAnsi="仿宋" w:cs="Arial" w:hint="eastAsia"/>
          <w:sz w:val="28"/>
          <w:szCs w:val="28"/>
          <w:lang w:val="en-US" w:eastAsia="zh-CN"/>
        </w:rPr>
        <w:t xml:space="preserve">      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邮箱：</w:t>
      </w:r>
      <w:hyperlink r:id="rId7" w:history="1">
        <w:r>
          <w:rPr>
            <w:rFonts w:ascii="仿宋" w:eastAsia="仿宋" w:hAnsi="仿宋" w:cs="Arial" w:hint="eastAsia"/>
            <w:color w:val="0000FF"/>
            <w:sz w:val="28"/>
            <w:szCs w:val="28"/>
            <w:lang w:val="en-US" w:eastAsia="zh-CN"/>
          </w:rPr>
          <w:t>tyrhfwzx@163.com</w:t>
        </w:r>
      </w:hyperlink>
    </w:p>
    <w:p w:rsidR="002C4B8A" w:rsidRDefault="00A678D4">
      <w:pPr>
        <w:pStyle w:val="a5"/>
        <w:spacing w:beforeAutospacing="0" w:afterAutospacing="0" w:line="440" w:lineRule="exact"/>
        <w:rPr>
          <w:rFonts w:ascii="仿宋" w:eastAsia="仿宋" w:hAnsi="仿宋" w:cs="Arial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七、其他</w:t>
      </w:r>
    </w:p>
    <w:p w:rsidR="002C4B8A" w:rsidRDefault="00A678D4" w:rsidP="00C46CFF">
      <w:pPr>
        <w:pStyle w:val="a5"/>
        <w:spacing w:beforeAutospacing="0" w:afterAutospacing="0" w:line="440" w:lineRule="exact"/>
        <w:ind w:firstLineChars="200" w:firstLine="525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根据</w:t>
      </w:r>
      <w:r>
        <w:rPr>
          <w:rFonts w:ascii="仿宋" w:eastAsia="仿宋" w:hAnsi="仿宋" w:cs="Arial"/>
          <w:sz w:val="28"/>
          <w:szCs w:val="28"/>
        </w:rPr>
        <w:t>培训教材内容和课时安排，聘请全国</w:t>
      </w:r>
      <w:r>
        <w:rPr>
          <w:rFonts w:ascii="仿宋" w:eastAsia="仿宋" w:hAnsi="仿宋" w:cs="Arial" w:hint="eastAsia"/>
          <w:sz w:val="28"/>
          <w:szCs w:val="28"/>
        </w:rPr>
        <w:t>相关</w:t>
      </w:r>
      <w:r>
        <w:rPr>
          <w:rFonts w:ascii="仿宋" w:eastAsia="仿宋" w:hAnsi="仿宋" w:cs="Arial"/>
          <w:sz w:val="28"/>
          <w:szCs w:val="28"/>
        </w:rPr>
        <w:t>领域知名专家进行理论授课和实操教学。</w:t>
      </w:r>
      <w:r>
        <w:rPr>
          <w:rFonts w:ascii="仿宋" w:eastAsia="仿宋" w:hAnsi="仿宋" w:cs="Arial" w:hint="eastAsia"/>
          <w:sz w:val="28"/>
          <w:szCs w:val="28"/>
        </w:rPr>
        <w:t>经考试合格者，发放培训考核证书，该证书由北京健康管理协会及北京体育科学学会共同认证。</w:t>
      </w: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left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A678D4" w:rsidP="00C46CFF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ind w:firstLineChars="100" w:firstLine="262"/>
        <w:rPr>
          <w:rFonts w:ascii="仿宋" w:eastAsia="仿宋" w:hAnsi="仿宋" w:cs="Arial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北京健康管理协会                            北京体育科学学会</w:t>
      </w:r>
    </w:p>
    <w:p w:rsidR="002C4B8A" w:rsidRDefault="002C4B8A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jc w:val="center"/>
        <w:rPr>
          <w:rFonts w:ascii="仿宋" w:eastAsia="仿宋" w:hAnsi="仿宋" w:cs="Arial"/>
          <w:sz w:val="28"/>
          <w:szCs w:val="28"/>
          <w:lang w:val="en-US" w:eastAsia="zh-CN"/>
        </w:rPr>
      </w:pPr>
    </w:p>
    <w:p w:rsidR="002C4B8A" w:rsidRDefault="00A678D4" w:rsidP="00C46CFF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ind w:firstLineChars="200" w:firstLine="525"/>
        <w:rPr>
          <w:rFonts w:ascii="仿宋" w:eastAsia="仿宋" w:hAnsi="仿宋" w:cs="华文宋体"/>
          <w:sz w:val="28"/>
          <w:szCs w:val="28"/>
          <w:lang w:val="en-US" w:eastAsia="zh-CN"/>
        </w:rPr>
      </w:pP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202</w:t>
      </w:r>
      <w:r w:rsidR="00682988">
        <w:rPr>
          <w:rFonts w:ascii="仿宋" w:eastAsia="仿宋" w:hAnsi="仿宋" w:cs="Arial" w:hint="eastAsia"/>
          <w:sz w:val="28"/>
          <w:szCs w:val="28"/>
          <w:lang w:val="en-US" w:eastAsia="zh-CN"/>
        </w:rPr>
        <w:t>3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年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6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月</w:t>
      </w:r>
      <w:r w:rsidR="00B31AD9">
        <w:rPr>
          <w:rFonts w:ascii="仿宋" w:eastAsia="仿宋" w:hAnsi="仿宋" w:cs="Arial" w:hint="eastAsia"/>
          <w:sz w:val="28"/>
          <w:szCs w:val="28"/>
          <w:lang w:val="en-US" w:eastAsia="zh-CN"/>
        </w:rPr>
        <w:t>16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日                              202</w:t>
      </w:r>
      <w:r w:rsidR="00682988">
        <w:rPr>
          <w:rFonts w:ascii="仿宋" w:eastAsia="仿宋" w:hAnsi="仿宋" w:cs="Arial" w:hint="eastAsia"/>
          <w:sz w:val="28"/>
          <w:szCs w:val="28"/>
          <w:lang w:val="en-US" w:eastAsia="zh-CN"/>
        </w:rPr>
        <w:t>3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年</w:t>
      </w:r>
      <w:r w:rsidR="00C46CFF">
        <w:rPr>
          <w:rFonts w:ascii="仿宋" w:eastAsia="仿宋" w:hAnsi="仿宋" w:cs="Arial" w:hint="eastAsia"/>
          <w:sz w:val="28"/>
          <w:szCs w:val="28"/>
          <w:lang w:val="en-US" w:eastAsia="zh-CN"/>
        </w:rPr>
        <w:t>6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月</w:t>
      </w:r>
      <w:r w:rsidR="00B31AD9">
        <w:rPr>
          <w:rFonts w:ascii="仿宋" w:eastAsia="仿宋" w:hAnsi="仿宋" w:cs="Arial" w:hint="eastAsia"/>
          <w:sz w:val="28"/>
          <w:szCs w:val="28"/>
          <w:lang w:val="en-US" w:eastAsia="zh-CN"/>
        </w:rPr>
        <w:t>16</w:t>
      </w:r>
      <w:r>
        <w:rPr>
          <w:rFonts w:ascii="仿宋" w:eastAsia="仿宋" w:hAnsi="仿宋" w:cs="Arial" w:hint="eastAsia"/>
          <w:sz w:val="28"/>
          <w:szCs w:val="28"/>
          <w:lang w:val="en-US" w:eastAsia="zh-CN"/>
        </w:rPr>
        <w:t>日</w:t>
      </w:r>
    </w:p>
    <w:p w:rsidR="002C4B8A" w:rsidRDefault="002C4B8A">
      <w:pPr>
        <w:spacing w:line="14" w:lineRule="exact"/>
        <w:rPr>
          <w:rFonts w:ascii="仿宋_GB2312" w:eastAsia="仿宋_GB2312"/>
          <w:sz w:val="32"/>
          <w:szCs w:val="32"/>
        </w:rPr>
        <w:sectPr w:rsidR="002C4B8A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pgNumType w:fmt="numberInDash"/>
          <w:cols w:space="720"/>
          <w:docGrid w:type="linesAndChars" w:linePitch="296" w:charSpace="-3633"/>
        </w:sectPr>
      </w:pPr>
    </w:p>
    <w:p w:rsidR="002C4B8A" w:rsidRDefault="00A678D4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rPr>
          <w:rFonts w:ascii="仿宋" w:eastAsia="仿宋" w:hAnsi="仿宋" w:cs="Arial"/>
          <w:b/>
          <w:bCs/>
          <w:sz w:val="28"/>
          <w:szCs w:val="28"/>
          <w:lang w:eastAsia="zh-CN"/>
        </w:rPr>
      </w:pPr>
      <w:r>
        <w:rPr>
          <w:rFonts w:ascii="仿宋" w:eastAsia="仿宋" w:hAnsi="仿宋" w:cs="Arial" w:hint="eastAsia"/>
          <w:b/>
          <w:bCs/>
          <w:sz w:val="28"/>
          <w:szCs w:val="28"/>
          <w:lang w:eastAsia="zh-CN"/>
        </w:rPr>
        <w:lastRenderedPageBreak/>
        <w:t>其他事宜</w:t>
      </w:r>
    </w:p>
    <w:p w:rsidR="002C4B8A" w:rsidRDefault="00A678D4">
      <w:pPr>
        <w:spacing w:line="360" w:lineRule="auto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t>（一）报名缴费</w:t>
      </w:r>
    </w:p>
    <w:p w:rsidR="00B82F35" w:rsidRDefault="00A678D4">
      <w:pPr>
        <w:spacing w:line="360" w:lineRule="auto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报名填写参加培训回执表，并发送至指定邮箱，回执表可在北京健康管理协会官方网站首页公告查看下载，包含信息如下：</w:t>
      </w:r>
    </w:p>
    <w:p w:rsidR="00B82F35" w:rsidRDefault="00B82F35" w:rsidP="00B82F35">
      <w:pPr>
        <w:spacing w:line="220" w:lineRule="exact"/>
        <w:jc w:val="center"/>
        <w:rPr>
          <w:rFonts w:ascii="SimSun" w:eastAsiaTheme="minorEastAsia" w:hAnsi="SimSun" w:hint="eastAsia"/>
          <w:b/>
          <w:color w:val="000000"/>
          <w:sz w:val="22"/>
          <w:szCs w:val="22"/>
        </w:rPr>
      </w:pPr>
    </w:p>
    <w:p w:rsidR="00B82F35" w:rsidRPr="006530C7" w:rsidRDefault="00B82F35" w:rsidP="00B82F35">
      <w:pPr>
        <w:spacing w:line="220" w:lineRule="exact"/>
        <w:jc w:val="center"/>
        <w:rPr>
          <w:sz w:val="22"/>
          <w:szCs w:val="22"/>
        </w:rPr>
      </w:pPr>
      <w:r w:rsidRPr="006530C7">
        <w:rPr>
          <w:rFonts w:ascii="SimSun" w:eastAsia="SimSun" w:hAnsi="SimSun" w:hint="eastAsia"/>
          <w:b/>
          <w:color w:val="000000"/>
          <w:sz w:val="22"/>
          <w:szCs w:val="22"/>
        </w:rPr>
        <w:t>202</w:t>
      </w:r>
      <w:r w:rsidRPr="006530C7">
        <w:rPr>
          <w:rFonts w:ascii="SimSun" w:hAnsi="SimSun" w:hint="eastAsia"/>
          <w:b/>
          <w:color w:val="000000"/>
          <w:sz w:val="22"/>
          <w:szCs w:val="22"/>
        </w:rPr>
        <w:t>3</w:t>
      </w:r>
      <w:r w:rsidRPr="006530C7">
        <w:rPr>
          <w:rFonts w:ascii="SimSun" w:eastAsia="SimSun" w:hAnsi="SimSun" w:hint="eastAsia"/>
          <w:b/>
          <w:color w:val="000000"/>
          <w:sz w:val="22"/>
          <w:szCs w:val="22"/>
        </w:rPr>
        <w:t>运动管理师（初级）培训班报名回执</w:t>
      </w:r>
    </w:p>
    <w:tbl>
      <w:tblPr>
        <w:tblW w:w="10416" w:type="dxa"/>
        <w:jc w:val="center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59"/>
        <w:gridCol w:w="551"/>
        <w:gridCol w:w="576"/>
        <w:gridCol w:w="732"/>
        <w:gridCol w:w="629"/>
        <w:gridCol w:w="634"/>
        <w:gridCol w:w="1151"/>
        <w:gridCol w:w="837"/>
        <w:gridCol w:w="1151"/>
        <w:gridCol w:w="1150"/>
        <w:gridCol w:w="1173"/>
        <w:gridCol w:w="973"/>
      </w:tblGrid>
      <w:tr w:rsidR="00B82F35" w:rsidTr="006B345B">
        <w:trPr>
          <w:trHeight w:val="727"/>
          <w:jc w:val="center"/>
        </w:trPr>
        <w:tc>
          <w:tcPr>
            <w:tcW w:w="859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551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576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732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629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634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1151" w:type="dxa"/>
            <w:vAlign w:val="center"/>
          </w:tcPr>
          <w:p w:rsidR="00B82F35" w:rsidRPr="006530C7" w:rsidRDefault="00B82F35" w:rsidP="00B82F35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837" w:type="dxa"/>
          </w:tcPr>
          <w:p w:rsidR="00B82F35" w:rsidRPr="006530C7" w:rsidRDefault="00B82F35" w:rsidP="00D155B3">
            <w:pPr>
              <w:spacing w:before="65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联系电话</w:t>
            </w:r>
          </w:p>
          <w:p w:rsidR="00B82F35" w:rsidRPr="006530C7" w:rsidRDefault="00B82F35" w:rsidP="00D155B3">
            <w:pPr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（手机号码）</w:t>
            </w:r>
          </w:p>
        </w:tc>
        <w:tc>
          <w:tcPr>
            <w:tcW w:w="1151" w:type="dxa"/>
            <w:vAlign w:val="center"/>
          </w:tcPr>
          <w:p w:rsidR="00B82F35" w:rsidRPr="006530C7" w:rsidRDefault="00B82F35" w:rsidP="00D155B3">
            <w:pPr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发票抬头</w:t>
            </w:r>
          </w:p>
          <w:p w:rsidR="00B82F35" w:rsidRPr="006530C7" w:rsidRDefault="00B82F35" w:rsidP="00D155B3">
            <w:pPr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（开发票需填）</w:t>
            </w:r>
          </w:p>
        </w:tc>
        <w:tc>
          <w:tcPr>
            <w:tcW w:w="1150" w:type="dxa"/>
          </w:tcPr>
          <w:p w:rsidR="00B82F35" w:rsidRPr="006530C7" w:rsidRDefault="00B82F35" w:rsidP="00D155B3">
            <w:pPr>
              <w:spacing w:before="63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纳税人识别号（开发票需填）</w:t>
            </w:r>
          </w:p>
        </w:tc>
        <w:tc>
          <w:tcPr>
            <w:tcW w:w="1173" w:type="dxa"/>
          </w:tcPr>
          <w:p w:rsidR="00B82F35" w:rsidRPr="006530C7" w:rsidRDefault="00B82F35" w:rsidP="00D155B3">
            <w:pPr>
              <w:spacing w:before="55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通讯地址</w:t>
            </w:r>
          </w:p>
          <w:p w:rsidR="00B82F35" w:rsidRPr="006530C7" w:rsidRDefault="00B82F35" w:rsidP="00D155B3">
            <w:pPr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（证书邮寄需填）</w:t>
            </w:r>
          </w:p>
        </w:tc>
        <w:tc>
          <w:tcPr>
            <w:tcW w:w="973" w:type="dxa"/>
          </w:tcPr>
          <w:p w:rsidR="00B82F35" w:rsidRPr="006530C7" w:rsidRDefault="00B82F35" w:rsidP="00D155B3">
            <w:pPr>
              <w:spacing w:before="55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学分卡号</w:t>
            </w:r>
          </w:p>
          <w:p w:rsidR="00B82F35" w:rsidRPr="006530C7" w:rsidRDefault="00B82F35" w:rsidP="00D155B3">
            <w:pPr>
              <w:ind w:left="41"/>
              <w:jc w:val="center"/>
              <w:rPr>
                <w:sz w:val="20"/>
                <w:szCs w:val="20"/>
              </w:rPr>
            </w:pPr>
            <w:r w:rsidRPr="006530C7">
              <w:rPr>
                <w:rFonts w:ascii="SimSun" w:eastAsia="SimSun" w:hAnsi="SimSun" w:hint="eastAsia"/>
                <w:color w:val="000000"/>
                <w:sz w:val="20"/>
                <w:szCs w:val="20"/>
              </w:rPr>
              <w:t>（外省市没有填无）</w:t>
            </w:r>
          </w:p>
        </w:tc>
      </w:tr>
      <w:tr w:rsidR="00B82F35" w:rsidTr="006B345B">
        <w:trPr>
          <w:trHeight w:val="530"/>
          <w:jc w:val="center"/>
        </w:trPr>
        <w:tc>
          <w:tcPr>
            <w:tcW w:w="85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76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732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2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34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837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0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9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</w:tr>
      <w:tr w:rsidR="00B82F35" w:rsidTr="006B345B">
        <w:trPr>
          <w:trHeight w:val="530"/>
          <w:jc w:val="center"/>
        </w:trPr>
        <w:tc>
          <w:tcPr>
            <w:tcW w:w="85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76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732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2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34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837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0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9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</w:tr>
      <w:tr w:rsidR="00B82F35" w:rsidTr="006B345B">
        <w:trPr>
          <w:trHeight w:val="530"/>
          <w:jc w:val="center"/>
        </w:trPr>
        <w:tc>
          <w:tcPr>
            <w:tcW w:w="85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76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732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2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34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837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0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9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</w:tr>
      <w:tr w:rsidR="00B82F35" w:rsidTr="006B345B">
        <w:trPr>
          <w:trHeight w:val="530"/>
          <w:jc w:val="center"/>
        </w:trPr>
        <w:tc>
          <w:tcPr>
            <w:tcW w:w="85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76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732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2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34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837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0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9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</w:tr>
      <w:tr w:rsidR="00B82F35" w:rsidTr="006B345B">
        <w:trPr>
          <w:trHeight w:val="530"/>
          <w:jc w:val="center"/>
        </w:trPr>
        <w:tc>
          <w:tcPr>
            <w:tcW w:w="85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576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732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29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634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837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1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50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11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  <w:tc>
          <w:tcPr>
            <w:tcW w:w="973" w:type="dxa"/>
            <w:vAlign w:val="center"/>
          </w:tcPr>
          <w:p w:rsidR="00B82F35" w:rsidRDefault="00B82F35" w:rsidP="006B345B">
            <w:pPr>
              <w:spacing w:line="600" w:lineRule="auto"/>
            </w:pPr>
          </w:p>
        </w:tc>
      </w:tr>
    </w:tbl>
    <w:p w:rsidR="00B82F35" w:rsidRPr="00B82F35" w:rsidRDefault="00B82F35" w:rsidP="00B82F35">
      <w:pPr>
        <w:spacing w:before="40" w:line="600" w:lineRule="auto"/>
        <w:jc w:val="left"/>
        <w:rPr>
          <w:szCs w:val="21"/>
        </w:rPr>
      </w:pPr>
      <w:r w:rsidRPr="00B82F35">
        <w:rPr>
          <w:rFonts w:ascii="SimSun" w:eastAsia="SimSun" w:hAnsi="SimSun" w:hint="eastAsia"/>
          <w:b/>
          <w:color w:val="000000"/>
          <w:szCs w:val="21"/>
        </w:rPr>
        <w:t>1．职务和职称都要填，没有请填无。 2．单位多人报名，汇总在一张表即可。3．报名后及时缴费</w:t>
      </w:r>
    </w:p>
    <w:p w:rsidR="002C4B8A" w:rsidRPr="00B82F35" w:rsidRDefault="00B82F35" w:rsidP="00477254">
      <w:pPr>
        <w:spacing w:afterLines="50" w:line="360" w:lineRule="auto"/>
        <w:rPr>
          <w:rFonts w:ascii="仿宋" w:eastAsia="仿宋" w:hAnsi="仿宋"/>
          <w:szCs w:val="21"/>
        </w:rPr>
      </w:pPr>
      <w:r w:rsidRPr="00B82F35">
        <w:rPr>
          <w:rFonts w:ascii="SimSun" w:eastAsia="SimSun" w:hAnsi="SimSun" w:hint="eastAsia"/>
          <w:b/>
          <w:color w:val="000000"/>
          <w:szCs w:val="21"/>
        </w:rPr>
        <w:t>4．请参会人员于</w:t>
      </w:r>
      <w:r w:rsidRPr="00B82F35">
        <w:rPr>
          <w:rFonts w:ascii="SimSun" w:hAnsi="SimSun" w:hint="eastAsia"/>
          <w:b/>
          <w:color w:val="000000"/>
          <w:szCs w:val="21"/>
        </w:rPr>
        <w:t>7</w:t>
      </w:r>
      <w:r w:rsidRPr="00B82F35">
        <w:rPr>
          <w:rFonts w:ascii="SimSun" w:eastAsia="SimSun" w:hAnsi="SimSun" w:hint="eastAsia"/>
          <w:b/>
          <w:color w:val="000000"/>
          <w:szCs w:val="21"/>
        </w:rPr>
        <w:t>月</w:t>
      </w:r>
      <w:r w:rsidRPr="00B82F35">
        <w:rPr>
          <w:rFonts w:ascii="SimSun" w:hAnsi="SimSun" w:hint="eastAsia"/>
          <w:b/>
          <w:color w:val="000000"/>
          <w:szCs w:val="21"/>
        </w:rPr>
        <w:t>5</w:t>
      </w:r>
      <w:r w:rsidRPr="00B82F35">
        <w:rPr>
          <w:rFonts w:ascii="SimSun" w:eastAsia="SimSun" w:hAnsi="SimSun" w:hint="eastAsia"/>
          <w:b/>
          <w:color w:val="000000"/>
          <w:szCs w:val="21"/>
        </w:rPr>
        <w:t>日前填写完整将电子表发至分会邮箱：</w:t>
      </w:r>
      <w:proofErr w:type="spellStart"/>
      <w:r w:rsidRPr="00B82F35">
        <w:rPr>
          <w:rFonts w:ascii="SimSun" w:eastAsia="SimSun" w:hAnsi="SimSun" w:hint="eastAsia"/>
          <w:b/>
          <w:color w:val="000000"/>
          <w:szCs w:val="21"/>
        </w:rPr>
        <w:t>tyrhfwzx</w:t>
      </w:r>
      <w:proofErr w:type="spellEnd"/>
      <w:r w:rsidRPr="00B82F35">
        <w:rPr>
          <w:rFonts w:ascii="SimSun" w:eastAsia="SimSun" w:hAnsi="SimSun" w:hint="eastAsia"/>
          <w:b/>
          <w:color w:val="000000"/>
          <w:szCs w:val="21"/>
        </w:rPr>
        <w:t>＠163．com</w:t>
      </w:r>
    </w:p>
    <w:p w:rsidR="002C4B8A" w:rsidRDefault="00A678D4" w:rsidP="00C46CFF">
      <w:pPr>
        <w:spacing w:line="360" w:lineRule="auto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报名截止时间：</w:t>
      </w:r>
      <w:r w:rsidR="00C23FD3">
        <w:rPr>
          <w:rFonts w:ascii="仿宋" w:eastAsia="仿宋" w:hAnsi="仿宋" w:cs="华文宋体"/>
          <w:kern w:val="0"/>
          <w:sz w:val="28"/>
          <w:szCs w:val="28"/>
        </w:rPr>
        <w:fldChar w:fldCharType="begin"/>
      </w:r>
      <w:r w:rsidR="00C46CFF">
        <w:rPr>
          <w:rFonts w:ascii="仿宋" w:eastAsia="仿宋" w:hAnsi="仿宋" w:cs="华文宋体"/>
          <w:kern w:val="0"/>
          <w:sz w:val="28"/>
          <w:szCs w:val="28"/>
        </w:rPr>
        <w:instrText xml:space="preserve"> HYPERLINK "mailto:</w:instrText>
      </w:r>
      <w:r w:rsidR="00C46CFF" w:rsidRPr="00C46CFF">
        <w:rPr>
          <w:rFonts w:ascii="仿宋" w:eastAsia="仿宋" w:hAnsi="仿宋" w:cs="华文宋体" w:hint="eastAsia"/>
          <w:kern w:val="0"/>
          <w:sz w:val="28"/>
          <w:szCs w:val="28"/>
        </w:rPr>
        <w:instrText>请务必于2023年7月5日前将回执表发邮箱tyrhfwzx@163.com。</w:instrText>
      </w:r>
      <w:r w:rsidR="00C46CFF">
        <w:rPr>
          <w:rFonts w:ascii="仿宋" w:eastAsia="仿宋" w:hAnsi="仿宋" w:cs="华文宋体"/>
          <w:kern w:val="0"/>
          <w:sz w:val="28"/>
          <w:szCs w:val="28"/>
        </w:rPr>
        <w:instrText xml:space="preserve">" </w:instrText>
      </w:r>
      <w:r w:rsidR="00C23FD3">
        <w:rPr>
          <w:rFonts w:ascii="仿宋" w:eastAsia="仿宋" w:hAnsi="仿宋" w:cs="华文宋体"/>
          <w:kern w:val="0"/>
          <w:sz w:val="28"/>
          <w:szCs w:val="28"/>
        </w:rPr>
        <w:fldChar w:fldCharType="separate"/>
      </w:r>
      <w:r w:rsidR="00C46CFF" w:rsidRPr="002E2679">
        <w:rPr>
          <w:rStyle w:val="a9"/>
          <w:rFonts w:ascii="仿宋" w:eastAsia="仿宋" w:hAnsi="仿宋" w:cs="华文宋体" w:hint="eastAsia"/>
          <w:kern w:val="0"/>
          <w:sz w:val="28"/>
          <w:szCs w:val="28"/>
        </w:rPr>
        <w:t>请务必于2023年7月5日前将回执表发邮箱tyrhfwzx@163.com。</w:t>
      </w:r>
      <w:r w:rsidR="00C23FD3">
        <w:rPr>
          <w:rFonts w:ascii="仿宋" w:eastAsia="仿宋" w:hAnsi="仿宋" w:cs="华文宋体"/>
          <w:kern w:val="0"/>
          <w:sz w:val="28"/>
          <w:szCs w:val="28"/>
        </w:rPr>
        <w:fldChar w:fldCharType="end"/>
      </w:r>
    </w:p>
    <w:p w:rsidR="002C4B8A" w:rsidRDefault="00A678D4" w:rsidP="00C46CFF">
      <w:pPr>
        <w:spacing w:line="440" w:lineRule="exact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缴费（请提前汇款至以下账户，备注好参训人员姓名）</w:t>
      </w:r>
    </w:p>
    <w:p w:rsidR="002C4B8A" w:rsidRDefault="00A678D4" w:rsidP="00C46CFF">
      <w:pPr>
        <w:spacing w:line="440" w:lineRule="exact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户 名：北京迈动健康体医融合服务中心</w:t>
      </w:r>
    </w:p>
    <w:p w:rsidR="002C4B8A" w:rsidRDefault="00A678D4" w:rsidP="00C46CFF">
      <w:pPr>
        <w:spacing w:line="440" w:lineRule="exact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开户银行：招商银行北京万泉河支行</w:t>
      </w:r>
    </w:p>
    <w:p w:rsidR="002C4B8A" w:rsidRDefault="00A678D4" w:rsidP="00C46CFF">
      <w:pPr>
        <w:spacing w:line="360" w:lineRule="auto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 xml:space="preserve">账 号：1109 2984 9710 901 </w:t>
      </w:r>
    </w:p>
    <w:p w:rsidR="002C4B8A" w:rsidRDefault="00A678D4" w:rsidP="00C46CFF">
      <w:pPr>
        <w:spacing w:line="360" w:lineRule="auto"/>
        <w:ind w:firstLineChars="200" w:firstLine="525"/>
        <w:rPr>
          <w:rFonts w:ascii="仿宋" w:eastAsia="仿宋" w:hAnsi="仿宋" w:cs="华文宋体"/>
          <w:kern w:val="0"/>
          <w:sz w:val="28"/>
          <w:szCs w:val="28"/>
        </w:rPr>
      </w:pPr>
      <w:r>
        <w:rPr>
          <w:rFonts w:ascii="仿宋" w:eastAsia="仿宋" w:hAnsi="仿宋" w:cs="华文宋体" w:hint="eastAsia"/>
          <w:kern w:val="0"/>
          <w:sz w:val="28"/>
          <w:szCs w:val="28"/>
        </w:rPr>
        <w:t>请您缴费后将转账截图或底联凭证发送体医融合服务中心邮箱：</w:t>
      </w:r>
      <w:r>
        <w:rPr>
          <w:rFonts w:ascii="仿宋" w:eastAsia="仿宋" w:hAnsi="仿宋" w:cs="华文宋体" w:hint="eastAsia"/>
          <w:kern w:val="0"/>
          <w:sz w:val="28"/>
          <w:szCs w:val="28"/>
        </w:rPr>
        <w:lastRenderedPageBreak/>
        <w:t xml:space="preserve">tyrhfwzx@163.com </w:t>
      </w:r>
    </w:p>
    <w:p w:rsidR="002C4B8A" w:rsidRDefault="00A678D4">
      <w:pPr>
        <w:spacing w:line="360" w:lineRule="auto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t>（二）证书发放</w:t>
      </w:r>
    </w:p>
    <w:p w:rsidR="002C4B8A" w:rsidRDefault="00A678D4">
      <w:pPr>
        <w:pStyle w:val="Normal3"/>
        <w:widowControl w:val="0"/>
        <w:autoSpaceDE w:val="0"/>
        <w:autoSpaceDN w:val="0"/>
        <w:adjustRightInd w:val="0"/>
        <w:spacing w:before="0" w:after="0" w:line="440" w:lineRule="exact"/>
        <w:rPr>
          <w:rFonts w:ascii="仿宋" w:eastAsia="仿宋" w:hAnsi="仿宋" w:cs="华文宋体"/>
          <w:sz w:val="28"/>
          <w:szCs w:val="28"/>
          <w:lang w:eastAsia="zh-CN"/>
        </w:rPr>
      </w:pPr>
      <w:r>
        <w:rPr>
          <w:rFonts w:ascii="仿宋" w:eastAsia="仿宋" w:hAnsi="仿宋" w:cs="华文宋体" w:hint="eastAsia"/>
          <w:sz w:val="28"/>
          <w:szCs w:val="28"/>
          <w:lang w:eastAsia="zh-CN"/>
        </w:rPr>
        <w:t>培训结束后，证书、</w:t>
      </w:r>
      <w:proofErr w:type="spellStart"/>
      <w:r>
        <w:rPr>
          <w:rFonts w:ascii="仿宋" w:eastAsia="仿宋" w:hAnsi="仿宋" w:cs="华文宋体" w:hint="eastAsia"/>
          <w:sz w:val="28"/>
          <w:szCs w:val="28"/>
        </w:rPr>
        <w:t>发票</w:t>
      </w:r>
      <w:proofErr w:type="spellEnd"/>
      <w:r>
        <w:rPr>
          <w:rFonts w:ascii="仿宋" w:eastAsia="仿宋" w:hAnsi="仿宋" w:cs="华文宋体" w:hint="eastAsia"/>
          <w:sz w:val="28"/>
          <w:szCs w:val="28"/>
          <w:lang w:eastAsia="zh-CN"/>
        </w:rPr>
        <w:t>、学分证书等材料</w:t>
      </w:r>
      <w:proofErr w:type="spellStart"/>
      <w:r>
        <w:rPr>
          <w:rFonts w:ascii="仿宋" w:eastAsia="仿宋" w:hAnsi="仿宋" w:cs="华文宋体" w:hint="eastAsia"/>
          <w:sz w:val="28"/>
          <w:szCs w:val="28"/>
        </w:rPr>
        <w:t>由快递到付寄回</w:t>
      </w:r>
      <w:proofErr w:type="spellEnd"/>
      <w:r>
        <w:rPr>
          <w:rFonts w:ascii="仿宋" w:eastAsia="仿宋" w:hAnsi="仿宋" w:cs="华文宋体" w:hint="eastAsia"/>
          <w:sz w:val="28"/>
          <w:szCs w:val="28"/>
          <w:lang w:eastAsia="zh-CN"/>
        </w:rPr>
        <w:t>。</w:t>
      </w:r>
    </w:p>
    <w:p w:rsidR="002C4B8A" w:rsidRDefault="00A678D4">
      <w:pPr>
        <w:numPr>
          <w:ilvl w:val="0"/>
          <w:numId w:val="1"/>
        </w:numPr>
        <w:spacing w:line="360" w:lineRule="auto"/>
        <w:rPr>
          <w:rFonts w:ascii="仿宋" w:eastAsia="仿宋" w:hAnsi="仿宋" w:cs="Arial"/>
          <w:b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kern w:val="0"/>
          <w:sz w:val="28"/>
          <w:szCs w:val="28"/>
        </w:rPr>
        <w:t>日程安排</w:t>
      </w:r>
    </w:p>
    <w:p w:rsidR="002C4B8A" w:rsidRDefault="00A678D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时间：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202</w:t>
      </w:r>
      <w:r w:rsidR="00682988" w:rsidRPr="00477254">
        <w:rPr>
          <w:rFonts w:ascii="仿宋" w:eastAsia="仿宋" w:hAnsi="仿宋" w:hint="eastAsia"/>
          <w:sz w:val="28"/>
          <w:szCs w:val="28"/>
          <w:highlight w:val="yellow"/>
        </w:rPr>
        <w:t>3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年</w:t>
      </w:r>
      <w:r w:rsidR="00C46CFF" w:rsidRPr="00477254">
        <w:rPr>
          <w:rFonts w:ascii="仿宋" w:eastAsia="仿宋" w:hAnsi="仿宋" w:hint="eastAsia"/>
          <w:sz w:val="28"/>
          <w:szCs w:val="28"/>
          <w:highlight w:val="yellow"/>
        </w:rPr>
        <w:t>7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月</w:t>
      </w:r>
      <w:r w:rsidR="00C46CFF" w:rsidRPr="00477254">
        <w:rPr>
          <w:rFonts w:ascii="仿宋" w:eastAsia="仿宋" w:hAnsi="仿宋" w:hint="eastAsia"/>
          <w:sz w:val="28"/>
          <w:szCs w:val="28"/>
          <w:highlight w:val="yellow"/>
        </w:rPr>
        <w:t>7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、</w:t>
      </w:r>
      <w:r w:rsidR="00C46CFF" w:rsidRPr="00477254">
        <w:rPr>
          <w:rFonts w:ascii="仿宋" w:eastAsia="仿宋" w:hAnsi="仿宋" w:hint="eastAsia"/>
          <w:sz w:val="28"/>
          <w:szCs w:val="28"/>
          <w:highlight w:val="yellow"/>
        </w:rPr>
        <w:t>8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、</w:t>
      </w:r>
      <w:r w:rsidR="00C46CFF" w:rsidRPr="00477254">
        <w:rPr>
          <w:rFonts w:ascii="仿宋" w:eastAsia="仿宋" w:hAnsi="仿宋" w:hint="eastAsia"/>
          <w:sz w:val="28"/>
          <w:szCs w:val="28"/>
          <w:highlight w:val="yellow"/>
        </w:rPr>
        <w:t>9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、</w:t>
      </w:r>
      <w:r w:rsidR="00C46CFF" w:rsidRPr="00477254">
        <w:rPr>
          <w:rFonts w:ascii="仿宋" w:eastAsia="仿宋" w:hAnsi="仿宋" w:hint="eastAsia"/>
          <w:sz w:val="28"/>
          <w:szCs w:val="28"/>
          <w:highlight w:val="yellow"/>
        </w:rPr>
        <w:t>10</w:t>
      </w:r>
      <w:r w:rsidRPr="00477254">
        <w:rPr>
          <w:rFonts w:ascii="仿宋" w:eastAsia="仿宋" w:hAnsi="仿宋" w:hint="eastAsia"/>
          <w:sz w:val="28"/>
          <w:szCs w:val="28"/>
          <w:highlight w:val="yellow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2C4B8A" w:rsidRDefault="00A678D4" w:rsidP="00C46CFF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地点：</w:t>
      </w:r>
      <w:r w:rsidR="00C46CFF">
        <w:rPr>
          <w:rFonts w:ascii="仿宋" w:eastAsia="仿宋" w:hAnsi="仿宋" w:hint="eastAsia"/>
          <w:sz w:val="28"/>
          <w:szCs w:val="28"/>
        </w:rPr>
        <w:t>北京航天总医院</w:t>
      </w:r>
    </w:p>
    <w:tbl>
      <w:tblPr>
        <w:tblStyle w:val="a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9"/>
        <w:gridCol w:w="1338"/>
        <w:gridCol w:w="3036"/>
        <w:gridCol w:w="2420"/>
        <w:gridCol w:w="699"/>
      </w:tblGrid>
      <w:tr w:rsidR="008C1335" w:rsidTr="00FE326D">
        <w:trPr>
          <w:trHeight w:val="711"/>
          <w:jc w:val="center"/>
        </w:trPr>
        <w:tc>
          <w:tcPr>
            <w:tcW w:w="2367" w:type="dxa"/>
            <w:gridSpan w:val="2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36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2420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699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学时</w:t>
            </w:r>
          </w:p>
        </w:tc>
      </w:tr>
      <w:tr w:rsidR="008C1335" w:rsidTr="00FE326D">
        <w:trPr>
          <w:trHeight w:val="711"/>
          <w:jc w:val="center"/>
        </w:trPr>
        <w:tc>
          <w:tcPr>
            <w:tcW w:w="1029" w:type="dxa"/>
            <w:vMerge w:val="restart"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7月7日</w:t>
            </w:r>
          </w:p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（周五）</w:t>
            </w:r>
          </w:p>
        </w:tc>
        <w:tc>
          <w:tcPr>
            <w:tcW w:w="7493" w:type="dxa"/>
            <w:gridSpan w:val="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地点：北京航天总医院2号住院楼三层学术报告厅</w:t>
            </w:r>
          </w:p>
        </w:tc>
      </w:tr>
      <w:tr w:rsidR="008C1335" w:rsidTr="00FE326D">
        <w:trPr>
          <w:trHeight w:val="711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8:30-8:40</w:t>
            </w:r>
          </w:p>
        </w:tc>
        <w:tc>
          <w:tcPr>
            <w:tcW w:w="6155" w:type="dxa"/>
            <w:gridSpan w:val="3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开班仪式</w:t>
            </w:r>
          </w:p>
        </w:tc>
      </w:tr>
      <w:tr w:rsidR="008C1335" w:rsidTr="00FE326D">
        <w:trPr>
          <w:trHeight w:val="643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8:40-10:10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运动与健康 概论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安江红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北京体育职业学院 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研究员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1.5</w:t>
            </w:r>
          </w:p>
        </w:tc>
      </w:tr>
      <w:tr w:rsidR="008C1335" w:rsidTr="00FE326D">
        <w:trPr>
          <w:trHeight w:val="1056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10:20-11:50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全民健身政策解读与实践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徐建方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国家体育总局体科所国民体质与科学健身研究中心研究员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1.5</w:t>
            </w:r>
          </w:p>
        </w:tc>
      </w:tr>
      <w:tr w:rsidR="008C1335" w:rsidTr="00FE326D">
        <w:trPr>
          <w:trHeight w:val="561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11:50-13:00</w:t>
            </w:r>
          </w:p>
        </w:tc>
        <w:tc>
          <w:tcPr>
            <w:tcW w:w="6155" w:type="dxa"/>
            <w:gridSpan w:val="3"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午餐、午休</w:t>
            </w:r>
          </w:p>
        </w:tc>
      </w:tr>
      <w:tr w:rsidR="008C1335" w:rsidTr="00FE326D">
        <w:trPr>
          <w:trHeight w:val="667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有氧运动处方的制定</w:t>
            </w:r>
          </w:p>
        </w:tc>
        <w:tc>
          <w:tcPr>
            <w:tcW w:w="2420" w:type="dxa"/>
            <w:vMerge w:val="restart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魏文哲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北京市体育科学研究所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中心实验室 主任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2</w:t>
            </w:r>
          </w:p>
        </w:tc>
      </w:tr>
      <w:tr w:rsidR="008C1335" w:rsidTr="00FE326D">
        <w:trPr>
          <w:trHeight w:val="764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786EE7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15:10-16:</w:t>
            </w:r>
            <w:r w:rsidR="00786EE7"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有氧运动处方实践</w:t>
            </w:r>
          </w:p>
        </w:tc>
        <w:tc>
          <w:tcPr>
            <w:tcW w:w="2420" w:type="dxa"/>
            <w:vMerge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1</w:t>
            </w:r>
          </w:p>
        </w:tc>
      </w:tr>
      <w:tr w:rsidR="008C1335" w:rsidTr="00FE326D">
        <w:trPr>
          <w:trHeight w:val="485"/>
          <w:jc w:val="center"/>
        </w:trPr>
        <w:tc>
          <w:tcPr>
            <w:tcW w:w="2367" w:type="dxa"/>
            <w:gridSpan w:val="2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036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2420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授课老师</w:t>
            </w:r>
          </w:p>
        </w:tc>
        <w:tc>
          <w:tcPr>
            <w:tcW w:w="699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学时</w:t>
            </w:r>
          </w:p>
        </w:tc>
      </w:tr>
      <w:tr w:rsidR="008C1335" w:rsidTr="00FE326D">
        <w:trPr>
          <w:trHeight w:val="698"/>
          <w:jc w:val="center"/>
        </w:trPr>
        <w:tc>
          <w:tcPr>
            <w:tcW w:w="1029" w:type="dxa"/>
            <w:vMerge w:val="restart"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7月8日</w:t>
            </w:r>
          </w:p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（周六）</w:t>
            </w:r>
          </w:p>
        </w:tc>
        <w:tc>
          <w:tcPr>
            <w:tcW w:w="7493" w:type="dxa"/>
            <w:gridSpan w:val="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地点：北京航天总医院多功能厅</w:t>
            </w:r>
          </w:p>
        </w:tc>
      </w:tr>
      <w:tr w:rsidR="008C1335" w:rsidTr="00FE326D">
        <w:trPr>
          <w:trHeight w:val="1212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8:30-10:30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柔韧性训练及其处方制定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陈秀娟</w:t>
            </w:r>
          </w:p>
          <w:p w:rsidR="008C1335" w:rsidRDefault="008C1335" w:rsidP="00FE326D">
            <w:pPr>
              <w:pStyle w:val="3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outlineLvl w:val="2"/>
              <w:rPr>
                <w:rFonts w:ascii="微软雅黑" w:eastAsia="微软雅黑" w:hAnsi="微软雅黑" w:cs="微软雅黑"/>
                <w:b w:val="0"/>
                <w:color w:val="000000"/>
                <w:sz w:val="21"/>
                <w:szCs w:val="21"/>
              </w:rPr>
            </w:pPr>
            <w:hyperlink r:id="rId10" w:tgtFrame="_blank" w:history="1">
              <w:r>
                <w:rPr>
                  <w:rFonts w:ascii="微软雅黑" w:eastAsia="微软雅黑" w:hAnsi="微软雅黑" w:cs="微软雅黑" w:hint="eastAsia"/>
                  <w:b w:val="0"/>
                  <w:color w:val="000000"/>
                  <w:sz w:val="21"/>
                  <w:szCs w:val="21"/>
                </w:rPr>
                <w:t>北京市体育科学研究所</w:t>
              </w:r>
            </w:hyperlink>
            <w:r>
              <w:rPr>
                <w:rFonts w:ascii="微软雅黑" w:eastAsia="微软雅黑" w:hAnsi="微软雅黑" w:cs="微软雅黑" w:hint="eastAsia"/>
                <w:b w:val="0"/>
                <w:color w:val="000000"/>
                <w:sz w:val="21"/>
                <w:szCs w:val="21"/>
              </w:rPr>
              <w:t xml:space="preserve"> </w:t>
            </w:r>
          </w:p>
          <w:p w:rsidR="008C1335" w:rsidRDefault="008C1335" w:rsidP="00FE326D">
            <w:pPr>
              <w:pStyle w:val="3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outlineLvl w:val="2"/>
              <w:rPr>
                <w:rFonts w:ascii="微软雅黑" w:eastAsia="微软雅黑" w:hAnsi="微软雅黑" w:cs="微软雅黑"/>
                <w:b w:val="0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博士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2</w:t>
            </w:r>
          </w:p>
        </w:tc>
      </w:tr>
      <w:tr w:rsidR="008C1335" w:rsidTr="00FE326D">
        <w:trPr>
          <w:trHeight w:val="1195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10:40-12:10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健康相关体质测试与评价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李然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北京体育大学副教授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1.5</w:t>
            </w:r>
          </w:p>
        </w:tc>
      </w:tr>
      <w:tr w:rsidR="008C1335" w:rsidTr="00FE326D">
        <w:trPr>
          <w:trHeight w:val="531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12:10-13:00</w:t>
            </w:r>
          </w:p>
        </w:tc>
        <w:tc>
          <w:tcPr>
            <w:tcW w:w="6155" w:type="dxa"/>
            <w:gridSpan w:val="3"/>
            <w:shd w:val="clear" w:color="auto" w:fill="C7DAF1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午餐、午休</w:t>
            </w:r>
          </w:p>
        </w:tc>
      </w:tr>
      <w:tr w:rsidR="008C1335" w:rsidTr="00FE326D">
        <w:trPr>
          <w:trHeight w:val="711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13:00-15:00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运动处方概论及运动前健康筛查与风险评估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邱俊强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北京体育大学 教授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2</w:t>
            </w:r>
          </w:p>
        </w:tc>
      </w:tr>
      <w:tr w:rsidR="008C1335" w:rsidTr="00FE326D">
        <w:trPr>
          <w:trHeight w:val="850"/>
          <w:jc w:val="center"/>
        </w:trPr>
        <w:tc>
          <w:tcPr>
            <w:tcW w:w="1029" w:type="dxa"/>
            <w:vMerge/>
            <w:shd w:val="clear" w:color="auto" w:fill="FBD4B4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15:10-16:40</w:t>
            </w:r>
          </w:p>
        </w:tc>
        <w:tc>
          <w:tcPr>
            <w:tcW w:w="3036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运动相关营养学基础</w:t>
            </w:r>
          </w:p>
        </w:tc>
        <w:tc>
          <w:tcPr>
            <w:tcW w:w="2420" w:type="dxa"/>
            <w:vAlign w:val="center"/>
          </w:tcPr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 w:rsidRPr="00786EE7">
              <w:rPr>
                <w:rFonts w:ascii="微软雅黑" w:eastAsia="微软雅黑" w:hAnsi="微软雅黑" w:cs="微软雅黑" w:hint="eastAsia"/>
                <w:bCs/>
                <w:color w:val="000000"/>
                <w:sz w:val="24"/>
                <w:highlight w:val="yellow"/>
              </w:rPr>
              <w:t>周帆扬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北京市体育科学研究所</w:t>
            </w:r>
          </w:p>
          <w:p w:rsidR="008C1335" w:rsidRDefault="008C1335" w:rsidP="00FE326D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副研究员</w:t>
            </w:r>
          </w:p>
        </w:tc>
        <w:tc>
          <w:tcPr>
            <w:tcW w:w="699" w:type="dxa"/>
            <w:vAlign w:val="center"/>
          </w:tcPr>
          <w:p w:rsidR="008C1335" w:rsidRDefault="008C1335" w:rsidP="00FE326D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1.5</w:t>
            </w:r>
          </w:p>
        </w:tc>
      </w:tr>
    </w:tbl>
    <w:tbl>
      <w:tblPr>
        <w:tblStyle w:val="a6"/>
        <w:tblpPr w:leftFromText="180" w:rightFromText="180" w:vertAnchor="text" w:horzAnchor="margin" w:tblpX="250" w:tblpY="1"/>
        <w:tblOverlap w:val="never"/>
        <w:tblW w:w="47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276"/>
        <w:gridCol w:w="3066"/>
        <w:gridCol w:w="2461"/>
        <w:gridCol w:w="708"/>
      </w:tblGrid>
      <w:tr w:rsidR="008C1335" w:rsidTr="008C1335">
        <w:trPr>
          <w:trHeight w:val="520"/>
        </w:trPr>
        <w:tc>
          <w:tcPr>
            <w:tcW w:w="1380" w:type="pct"/>
            <w:gridSpan w:val="2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80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1429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411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学时</w:t>
            </w:r>
          </w:p>
        </w:tc>
      </w:tr>
      <w:tr w:rsidR="008C1335" w:rsidTr="008C1335">
        <w:trPr>
          <w:trHeight w:val="643"/>
        </w:trPr>
        <w:tc>
          <w:tcPr>
            <w:tcW w:w="639" w:type="pct"/>
            <w:vMerge w:val="restart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7月9日</w:t>
            </w:r>
          </w:p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(周日)</w:t>
            </w:r>
          </w:p>
        </w:tc>
        <w:tc>
          <w:tcPr>
            <w:tcW w:w="4361" w:type="pct"/>
            <w:gridSpan w:val="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地点：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北京航天总医院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多功能厅</w:t>
            </w:r>
          </w:p>
        </w:tc>
      </w:tr>
      <w:tr w:rsidR="008C1335" w:rsidTr="008C1335">
        <w:trPr>
          <w:trHeight w:val="909"/>
        </w:trPr>
        <w:tc>
          <w:tcPr>
            <w:tcW w:w="639" w:type="pct"/>
            <w:vMerge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8:30-9:30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临床运动负荷测试与应用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丁荣晶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北京协和医院康复医学科 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  <w:szCs w:val="20"/>
              </w:rPr>
              <w:t>主任医师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1</w:t>
            </w:r>
          </w:p>
        </w:tc>
      </w:tr>
      <w:tr w:rsidR="008C1335" w:rsidTr="008C1335">
        <w:trPr>
          <w:trHeight w:val="974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9:40-11:40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spacing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运动损伤与防护-案例分析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侯世伦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北京体育大学运动医学与康复学院  教授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2</w:t>
            </w:r>
          </w:p>
        </w:tc>
      </w:tr>
      <w:tr w:rsidR="008C1335" w:rsidTr="008C1335">
        <w:trPr>
          <w:trHeight w:val="571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741" w:type="pct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11:50-13:00</w:t>
            </w:r>
          </w:p>
        </w:tc>
        <w:tc>
          <w:tcPr>
            <w:tcW w:w="3620" w:type="pct"/>
            <w:gridSpan w:val="3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午餐、午休</w:t>
            </w:r>
          </w:p>
        </w:tc>
      </w:tr>
      <w:tr w:rsidR="008C1335" w:rsidTr="008C1335">
        <w:trPr>
          <w:trHeight w:val="872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13:00-15:00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力量练习运动处方的制定</w:t>
            </w:r>
          </w:p>
        </w:tc>
        <w:tc>
          <w:tcPr>
            <w:tcW w:w="1429" w:type="pct"/>
            <w:vMerge w:val="restar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谭京京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北京市体育科学研究所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副研究员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2</w:t>
            </w:r>
          </w:p>
        </w:tc>
      </w:tr>
      <w:tr w:rsidR="008C1335" w:rsidTr="008C1335">
        <w:trPr>
          <w:trHeight w:val="842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15:10-16:10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spacing w:line="276" w:lineRule="auto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力量练习运动处方实践</w:t>
            </w:r>
          </w:p>
        </w:tc>
        <w:tc>
          <w:tcPr>
            <w:tcW w:w="1429" w:type="pct"/>
            <w:vMerge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1</w:t>
            </w:r>
          </w:p>
        </w:tc>
      </w:tr>
      <w:tr w:rsidR="008C1335" w:rsidTr="008C1335">
        <w:trPr>
          <w:trHeight w:val="483"/>
        </w:trPr>
        <w:tc>
          <w:tcPr>
            <w:tcW w:w="1380" w:type="pct"/>
            <w:gridSpan w:val="2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780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授课内容</w:t>
            </w:r>
          </w:p>
        </w:tc>
        <w:tc>
          <w:tcPr>
            <w:tcW w:w="1429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8"/>
                <w:szCs w:val="28"/>
              </w:rPr>
              <w:t>授课老师</w:t>
            </w:r>
          </w:p>
        </w:tc>
        <w:tc>
          <w:tcPr>
            <w:tcW w:w="411" w:type="pct"/>
            <w:shd w:val="clear" w:color="auto" w:fill="C7DAF1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z w:val="24"/>
              </w:rPr>
              <w:t>学时</w:t>
            </w:r>
          </w:p>
        </w:tc>
      </w:tr>
      <w:tr w:rsidR="008C1335" w:rsidTr="008C1335">
        <w:trPr>
          <w:trHeight w:val="764"/>
        </w:trPr>
        <w:tc>
          <w:tcPr>
            <w:tcW w:w="639" w:type="pct"/>
            <w:vMerge w:val="restart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</w:p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t>7月10日</w:t>
            </w:r>
          </w:p>
          <w:p w:rsidR="008C1335" w:rsidRPr="007D499C" w:rsidRDefault="008C1335" w:rsidP="008C1335">
            <w:pPr>
              <w:pStyle w:val="a5"/>
              <w:jc w:val="center"/>
              <w:rPr>
                <w:rFonts w:hint="eastAsia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18"/>
                <w:szCs w:val="18"/>
              </w:rPr>
              <w:lastRenderedPageBreak/>
              <w:t>（周一）</w:t>
            </w:r>
          </w:p>
        </w:tc>
        <w:tc>
          <w:tcPr>
            <w:tcW w:w="4361" w:type="pct"/>
            <w:gridSpan w:val="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lastRenderedPageBreak/>
              <w:t>地点：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北京航天总医院</w:t>
            </w: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多功能厅</w:t>
            </w:r>
          </w:p>
        </w:tc>
      </w:tr>
      <w:tr w:rsidR="008C1335" w:rsidTr="008C1335">
        <w:trPr>
          <w:trHeight w:val="1082"/>
        </w:trPr>
        <w:tc>
          <w:tcPr>
            <w:tcW w:w="639" w:type="pct"/>
            <w:vMerge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2"/>
                <w:szCs w:val="22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8:30-10:30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脂代谢紊乱与肥胖的运动处方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张漓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国家体育总局体育科学研究所 研究员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2</w:t>
            </w:r>
          </w:p>
        </w:tc>
      </w:tr>
      <w:tr w:rsidR="008C1335" w:rsidTr="008C1335">
        <w:trPr>
          <w:trHeight w:val="961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10:40-12:10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慢性病运动处方的制定与实施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王维民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301医院健康管理研究院运动康复中心 主任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1.5</w:t>
            </w:r>
          </w:p>
        </w:tc>
      </w:tr>
      <w:tr w:rsidR="008C1335" w:rsidTr="008C1335">
        <w:trPr>
          <w:trHeight w:val="657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</w:p>
        </w:tc>
        <w:tc>
          <w:tcPr>
            <w:tcW w:w="741" w:type="pct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12:10-13:10</w:t>
            </w:r>
          </w:p>
        </w:tc>
        <w:tc>
          <w:tcPr>
            <w:tcW w:w="3620" w:type="pct"/>
            <w:gridSpan w:val="3"/>
            <w:shd w:val="clear" w:color="auto" w:fill="FBD4B4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午餐、午休</w:t>
            </w:r>
          </w:p>
        </w:tc>
      </w:tr>
      <w:tr w:rsidR="008C1335" w:rsidTr="008C1335">
        <w:trPr>
          <w:trHeight w:val="772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13:10-14:10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体医融合在健康管理中的应用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张晗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北京航天总医院健康管理中心 主任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1</w:t>
            </w:r>
          </w:p>
        </w:tc>
      </w:tr>
      <w:tr w:rsidR="008C1335" w:rsidTr="008C1335">
        <w:trPr>
          <w:trHeight w:val="772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14:20-14:50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实操课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邹煦</w:t>
            </w:r>
          </w:p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北京航天总医院健康管理中心 副主任医师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0.5</w:t>
            </w:r>
          </w:p>
        </w:tc>
      </w:tr>
      <w:tr w:rsidR="008C1335" w:rsidTr="008C1335">
        <w:trPr>
          <w:trHeight w:val="772"/>
        </w:trPr>
        <w:tc>
          <w:tcPr>
            <w:tcW w:w="639" w:type="pct"/>
            <w:vMerge/>
            <w:shd w:val="clear" w:color="auto" w:fill="FBD4B4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  <w:szCs w:val="22"/>
              </w:rPr>
            </w:pPr>
          </w:p>
        </w:tc>
        <w:tc>
          <w:tcPr>
            <w:tcW w:w="74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0"/>
              </w:rPr>
              <w:t>15:00-16:00</w:t>
            </w:r>
          </w:p>
        </w:tc>
        <w:tc>
          <w:tcPr>
            <w:tcW w:w="1780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结业考试</w:t>
            </w:r>
          </w:p>
        </w:tc>
        <w:tc>
          <w:tcPr>
            <w:tcW w:w="1429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4"/>
              </w:rPr>
              <w:t>协会</w:t>
            </w:r>
          </w:p>
        </w:tc>
        <w:tc>
          <w:tcPr>
            <w:tcW w:w="411" w:type="pct"/>
            <w:vAlign w:val="center"/>
          </w:tcPr>
          <w:p w:rsidR="008C1335" w:rsidRDefault="008C1335" w:rsidP="008C1335">
            <w:pPr>
              <w:pStyle w:val="a5"/>
              <w:jc w:val="center"/>
              <w:rPr>
                <w:rFonts w:ascii="微软雅黑" w:eastAsia="微软雅黑" w:hAnsi="微软雅黑" w:cs="微软雅黑"/>
                <w:bCs/>
                <w:color w:val="000000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Cs w:val="22"/>
              </w:rPr>
              <w:t>1</w:t>
            </w:r>
          </w:p>
        </w:tc>
      </w:tr>
    </w:tbl>
    <w:p w:rsidR="008C1335" w:rsidRDefault="008C1335" w:rsidP="008C1335"/>
    <w:sectPr w:rsidR="008C1335" w:rsidSect="002C4B8A"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296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80" w:rsidRPr="007343A4" w:rsidRDefault="00263B80" w:rsidP="007343A4">
      <w:pPr>
        <w:rPr>
          <w:rFonts w:ascii="Calibri" w:hAnsi="Calibri"/>
          <w:szCs w:val="21"/>
        </w:rPr>
      </w:pPr>
      <w:r>
        <w:separator/>
      </w:r>
    </w:p>
  </w:endnote>
  <w:endnote w:type="continuationSeparator" w:id="0">
    <w:p w:rsidR="00263B80" w:rsidRPr="007343A4" w:rsidRDefault="00263B80" w:rsidP="007343A4">
      <w:pPr>
        <w:rPr>
          <w:rFonts w:ascii="Calibri" w:hAnsi="Calibri"/>
          <w:szCs w:val="21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宋体">
    <w:charset w:val="86"/>
    <w:family w:val="auto"/>
    <w:pitch w:val="default"/>
    <w:sig w:usb0="00000287" w:usb1="080F0000" w:usb2="00000000" w:usb3="00000000" w:csb0="0004009F" w:csb1="DFD7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B8A" w:rsidRDefault="00C23FD3">
    <w:pPr>
      <w:pStyle w:val="a4"/>
      <w:tabs>
        <w:tab w:val="clear" w:pos="4153"/>
        <w:tab w:val="clear" w:pos="8306"/>
      </w:tabs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678D4">
      <w:rPr>
        <w:rStyle w:val="a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786EE7">
      <w:rPr>
        <w:rStyle w:val="a8"/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B8A" w:rsidRDefault="00C23FD3">
    <w:pPr>
      <w:pStyle w:val="a4"/>
      <w:tabs>
        <w:tab w:val="clear" w:pos="4153"/>
        <w:tab w:val="clear" w:pos="8306"/>
      </w:tabs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678D4">
      <w:rPr>
        <w:rStyle w:val="a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 w:rsidR="00786EE7">
      <w:rPr>
        <w:rStyle w:val="a8"/>
        <w:rFonts w:ascii="宋体" w:hAnsi="宋体"/>
        <w:noProof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80" w:rsidRPr="007343A4" w:rsidRDefault="00263B80" w:rsidP="007343A4">
      <w:pPr>
        <w:rPr>
          <w:rFonts w:ascii="Calibri" w:hAnsi="Calibri"/>
          <w:szCs w:val="21"/>
        </w:rPr>
      </w:pPr>
      <w:r>
        <w:separator/>
      </w:r>
    </w:p>
  </w:footnote>
  <w:footnote w:type="continuationSeparator" w:id="0">
    <w:p w:rsidR="00263B80" w:rsidRPr="007343A4" w:rsidRDefault="00263B80" w:rsidP="007343A4">
      <w:pPr>
        <w:rPr>
          <w:rFonts w:ascii="Calibri" w:hAnsi="Calibri"/>
          <w:szCs w:val="21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19EFB"/>
    <w:multiLevelType w:val="singleLevel"/>
    <w:tmpl w:val="46019EF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48"/>
  <w:displayHorizontalDrawingGridEvery w:val="2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wNDljNDBlNDIzOTgwMDQ3OTJiOGQyMDNmN2NlMWMifQ=="/>
  </w:docVars>
  <w:rsids>
    <w:rsidRoot w:val="00BF70AD"/>
    <w:rsid w:val="00027CF3"/>
    <w:rsid w:val="00050DE6"/>
    <w:rsid w:val="000620AB"/>
    <w:rsid w:val="000646EB"/>
    <w:rsid w:val="00080E61"/>
    <w:rsid w:val="000907AF"/>
    <w:rsid w:val="000A6BBD"/>
    <w:rsid w:val="000A78C8"/>
    <w:rsid w:val="000D40B8"/>
    <w:rsid w:val="000D54CF"/>
    <w:rsid w:val="000F0067"/>
    <w:rsid w:val="00122BEA"/>
    <w:rsid w:val="00130B1A"/>
    <w:rsid w:val="0016223E"/>
    <w:rsid w:val="001658E2"/>
    <w:rsid w:val="00197828"/>
    <w:rsid w:val="001B4076"/>
    <w:rsid w:val="001C3058"/>
    <w:rsid w:val="001D33F9"/>
    <w:rsid w:val="001E0396"/>
    <w:rsid w:val="001E0AD1"/>
    <w:rsid w:val="001F74FC"/>
    <w:rsid w:val="00242017"/>
    <w:rsid w:val="00242248"/>
    <w:rsid w:val="00255C87"/>
    <w:rsid w:val="00263B80"/>
    <w:rsid w:val="002C06AA"/>
    <w:rsid w:val="002C4B8A"/>
    <w:rsid w:val="002C5189"/>
    <w:rsid w:val="00300ACB"/>
    <w:rsid w:val="00302F76"/>
    <w:rsid w:val="00322500"/>
    <w:rsid w:val="00322592"/>
    <w:rsid w:val="00334523"/>
    <w:rsid w:val="00344A80"/>
    <w:rsid w:val="00345BA9"/>
    <w:rsid w:val="00355731"/>
    <w:rsid w:val="00361BE9"/>
    <w:rsid w:val="003A087E"/>
    <w:rsid w:val="003D441D"/>
    <w:rsid w:val="003F6FB4"/>
    <w:rsid w:val="004001C8"/>
    <w:rsid w:val="004523AC"/>
    <w:rsid w:val="00477254"/>
    <w:rsid w:val="004B29E0"/>
    <w:rsid w:val="004C5973"/>
    <w:rsid w:val="004C77B0"/>
    <w:rsid w:val="004E2B4D"/>
    <w:rsid w:val="005162F9"/>
    <w:rsid w:val="00537AF2"/>
    <w:rsid w:val="00562B27"/>
    <w:rsid w:val="00563433"/>
    <w:rsid w:val="005D747E"/>
    <w:rsid w:val="005F59AF"/>
    <w:rsid w:val="00606DEF"/>
    <w:rsid w:val="00682988"/>
    <w:rsid w:val="006F69AD"/>
    <w:rsid w:val="007134DD"/>
    <w:rsid w:val="00724A4F"/>
    <w:rsid w:val="00754A49"/>
    <w:rsid w:val="00786EE7"/>
    <w:rsid w:val="007B1FBB"/>
    <w:rsid w:val="007C5C0B"/>
    <w:rsid w:val="007E0163"/>
    <w:rsid w:val="0080357A"/>
    <w:rsid w:val="0084164C"/>
    <w:rsid w:val="0087669E"/>
    <w:rsid w:val="00882883"/>
    <w:rsid w:val="008B02F4"/>
    <w:rsid w:val="008C1335"/>
    <w:rsid w:val="008E4520"/>
    <w:rsid w:val="00934FB3"/>
    <w:rsid w:val="00935B27"/>
    <w:rsid w:val="009711BB"/>
    <w:rsid w:val="00971537"/>
    <w:rsid w:val="00975CC4"/>
    <w:rsid w:val="00991D24"/>
    <w:rsid w:val="009A4544"/>
    <w:rsid w:val="00A23B73"/>
    <w:rsid w:val="00A37A83"/>
    <w:rsid w:val="00A440F1"/>
    <w:rsid w:val="00A678D4"/>
    <w:rsid w:val="00A708E6"/>
    <w:rsid w:val="00AA42BE"/>
    <w:rsid w:val="00AD31A5"/>
    <w:rsid w:val="00B05EC0"/>
    <w:rsid w:val="00B31AD9"/>
    <w:rsid w:val="00B746B0"/>
    <w:rsid w:val="00B82133"/>
    <w:rsid w:val="00B82F35"/>
    <w:rsid w:val="00B8601E"/>
    <w:rsid w:val="00B94A2B"/>
    <w:rsid w:val="00BF0563"/>
    <w:rsid w:val="00BF70AD"/>
    <w:rsid w:val="00C23FD3"/>
    <w:rsid w:val="00C46CFF"/>
    <w:rsid w:val="00C75ED3"/>
    <w:rsid w:val="00C81A8F"/>
    <w:rsid w:val="00C959B5"/>
    <w:rsid w:val="00CE3251"/>
    <w:rsid w:val="00D155B3"/>
    <w:rsid w:val="00D1730C"/>
    <w:rsid w:val="00D3027C"/>
    <w:rsid w:val="00D47C0B"/>
    <w:rsid w:val="00D548D9"/>
    <w:rsid w:val="00D55EFC"/>
    <w:rsid w:val="00D93514"/>
    <w:rsid w:val="00DC60B4"/>
    <w:rsid w:val="00DE2134"/>
    <w:rsid w:val="00E40762"/>
    <w:rsid w:val="00E87547"/>
    <w:rsid w:val="00E909DE"/>
    <w:rsid w:val="00E972F4"/>
    <w:rsid w:val="00EB1DD6"/>
    <w:rsid w:val="00EF3CD1"/>
    <w:rsid w:val="00F16C13"/>
    <w:rsid w:val="00F2633C"/>
    <w:rsid w:val="00F4570B"/>
    <w:rsid w:val="00F5280D"/>
    <w:rsid w:val="00F6544E"/>
    <w:rsid w:val="00F95631"/>
    <w:rsid w:val="00FA6D7A"/>
    <w:rsid w:val="00FE7DE5"/>
    <w:rsid w:val="03C50842"/>
    <w:rsid w:val="04474AD5"/>
    <w:rsid w:val="069A2946"/>
    <w:rsid w:val="074402CA"/>
    <w:rsid w:val="0E090A68"/>
    <w:rsid w:val="0FD06FCD"/>
    <w:rsid w:val="11643923"/>
    <w:rsid w:val="125771EF"/>
    <w:rsid w:val="12B24861"/>
    <w:rsid w:val="1653628E"/>
    <w:rsid w:val="16EA6A3B"/>
    <w:rsid w:val="189840A1"/>
    <w:rsid w:val="196C2EE2"/>
    <w:rsid w:val="1A3560BA"/>
    <w:rsid w:val="1E495FEA"/>
    <w:rsid w:val="1E87152D"/>
    <w:rsid w:val="1F7F1BE7"/>
    <w:rsid w:val="22F34C27"/>
    <w:rsid w:val="23183716"/>
    <w:rsid w:val="25374912"/>
    <w:rsid w:val="29A30347"/>
    <w:rsid w:val="2B9F4B14"/>
    <w:rsid w:val="2F6D102D"/>
    <w:rsid w:val="2FDC4F5C"/>
    <w:rsid w:val="312E4ECE"/>
    <w:rsid w:val="315E3BB3"/>
    <w:rsid w:val="350F7B92"/>
    <w:rsid w:val="361D680C"/>
    <w:rsid w:val="37F66946"/>
    <w:rsid w:val="380C3BFD"/>
    <w:rsid w:val="38464ADB"/>
    <w:rsid w:val="38BE0051"/>
    <w:rsid w:val="395A471B"/>
    <w:rsid w:val="3ACA2F55"/>
    <w:rsid w:val="3B9504E8"/>
    <w:rsid w:val="3BAB3E99"/>
    <w:rsid w:val="3C9B23B3"/>
    <w:rsid w:val="3CCE23AD"/>
    <w:rsid w:val="3D3D6E3E"/>
    <w:rsid w:val="3D7B1603"/>
    <w:rsid w:val="3DBB364E"/>
    <w:rsid w:val="3EBA0356"/>
    <w:rsid w:val="3F5D41A5"/>
    <w:rsid w:val="40860A30"/>
    <w:rsid w:val="41692ECD"/>
    <w:rsid w:val="439D5E42"/>
    <w:rsid w:val="44D039D5"/>
    <w:rsid w:val="486F26F2"/>
    <w:rsid w:val="48D57D4E"/>
    <w:rsid w:val="50041FC4"/>
    <w:rsid w:val="511B7922"/>
    <w:rsid w:val="52242C8F"/>
    <w:rsid w:val="56693F1F"/>
    <w:rsid w:val="569D5CC7"/>
    <w:rsid w:val="59020A38"/>
    <w:rsid w:val="5910427A"/>
    <w:rsid w:val="5AAE7279"/>
    <w:rsid w:val="5F604244"/>
    <w:rsid w:val="5FE7136F"/>
    <w:rsid w:val="61E15FDC"/>
    <w:rsid w:val="676F3DC7"/>
    <w:rsid w:val="68A4774F"/>
    <w:rsid w:val="690607BD"/>
    <w:rsid w:val="6AF72AE0"/>
    <w:rsid w:val="6C323BFF"/>
    <w:rsid w:val="6C557385"/>
    <w:rsid w:val="6DFA16DF"/>
    <w:rsid w:val="703B36D5"/>
    <w:rsid w:val="70CF1C08"/>
    <w:rsid w:val="717F6FD6"/>
    <w:rsid w:val="720163CB"/>
    <w:rsid w:val="7227545E"/>
    <w:rsid w:val="72D20BC3"/>
    <w:rsid w:val="74096E34"/>
    <w:rsid w:val="74554CC8"/>
    <w:rsid w:val="75EB5943"/>
    <w:rsid w:val="791451E1"/>
    <w:rsid w:val="79FD6CB0"/>
    <w:rsid w:val="7AB45A0F"/>
    <w:rsid w:val="7ADE19E8"/>
    <w:rsid w:val="7AF97D86"/>
    <w:rsid w:val="7B493BA6"/>
    <w:rsid w:val="7C5D54E5"/>
    <w:rsid w:val="7EBB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B8A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2C4B8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C4B8A"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footer"/>
    <w:basedOn w:val="a"/>
    <w:rsid w:val="002C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C4B8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6">
    <w:name w:val="Table Grid"/>
    <w:basedOn w:val="a1"/>
    <w:qFormat/>
    <w:rsid w:val="002C4B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2C4B8A"/>
    <w:rPr>
      <w:b/>
    </w:rPr>
  </w:style>
  <w:style w:type="character" w:styleId="a8">
    <w:name w:val="page number"/>
    <w:basedOn w:val="a0"/>
    <w:rsid w:val="002C4B8A"/>
  </w:style>
  <w:style w:type="character" w:styleId="a9">
    <w:name w:val="Hyperlink"/>
    <w:basedOn w:val="a0"/>
    <w:rsid w:val="002C4B8A"/>
    <w:rPr>
      <w:color w:val="0000FF"/>
      <w:u w:val="single"/>
    </w:rPr>
  </w:style>
  <w:style w:type="paragraph" w:customStyle="1" w:styleId="Normal0">
    <w:name w:val="Normal_0"/>
    <w:qFormat/>
    <w:rsid w:val="002C4B8A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al3">
    <w:name w:val="Normal_3"/>
    <w:qFormat/>
    <w:rsid w:val="002C4B8A"/>
    <w:pPr>
      <w:spacing w:before="120" w:after="240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header"/>
    <w:basedOn w:val="a"/>
    <w:link w:val="Char"/>
    <w:rsid w:val="00C4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C46CFF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C46CFF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rhfwzx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du.com/link?url=PAIw0TFZ25yqqSU3h00DxoRZLa2sBon9syQLZ9Jd_y-ODNtMXCPVkzKpAsmiS7UT3AiNj25tIRVYCxyzoG3c_o-WFZaquvxLFarpR_ZmKaiqZZQRoMcLp_GlsP3V6Hvo8TQQam1y6UukF9R-f_OBXyIidnrxY-N8Bet_df4YQhBOtv0-Y2b5Vng64Yjq_cOCFyS8EBf1DGMsi_sBWAa41q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  急</dc:title>
  <dc:creator>ZhangJ</dc:creator>
  <cp:lastModifiedBy>Administrator</cp:lastModifiedBy>
  <cp:revision>23</cp:revision>
  <cp:lastPrinted>2014-08-21T07:27:00Z</cp:lastPrinted>
  <dcterms:created xsi:type="dcterms:W3CDTF">2023-06-15T08:52:00Z</dcterms:created>
  <dcterms:modified xsi:type="dcterms:W3CDTF">2023-06-19T07:11:00Z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E26262C582F04267BD32934C81FFDFEA</vt:lpwstr>
  </property>
</Properties>
</file>